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hd w:fill="ffffff" w:val="clear"/>
        <w:spacing w:after="280" w:lineRule="auto"/>
        <w:jc w:val="center"/>
        <w:rPr>
          <w:rFonts w:ascii="Roboto" w:cs="Roboto" w:eastAsia="Roboto" w:hAnsi="Roboto"/>
          <w:sz w:val="32"/>
          <w:szCs w:val="32"/>
        </w:rPr>
      </w:pPr>
      <w:r w:rsidDel="00000000" w:rsidR="00000000" w:rsidRPr="00000000">
        <w:rPr>
          <w:rFonts w:ascii="Roboto" w:cs="Roboto" w:eastAsia="Roboto" w:hAnsi="Roboto"/>
          <w:b w:val="1"/>
          <w:color w:val="0070c0"/>
          <w:sz w:val="32"/>
          <w:szCs w:val="32"/>
          <w:rtl w:val="0"/>
        </w:rPr>
        <w:t xml:space="preserve">Bike and Trek Adventure</w:t>
      </w:r>
      <w:r w:rsidDel="00000000" w:rsidR="00000000" w:rsidRPr="00000000">
        <w:rPr>
          <w:rtl w:val="0"/>
        </w:rPr>
      </w:r>
    </w:p>
    <w:p w:rsidR="00000000" w:rsidDel="00000000" w:rsidP="00000000" w:rsidRDefault="00000000" w:rsidRPr="00000000" w14:paraId="00000002">
      <w:pPr>
        <w:pBdr>
          <w:bottom w:color="000000" w:space="1" w:sz="4" w:val="single"/>
        </w:pBdr>
        <w:shd w:fill="ffffff" w:val="clear"/>
        <w:spacing w:after="280" w:before="280" w:lineRule="auto"/>
        <w:jc w:val="center"/>
        <w:rPr>
          <w:rFonts w:ascii="Roboto" w:cs="Roboto" w:eastAsia="Roboto" w:hAnsi="Roboto"/>
          <w:color w:val="0070c0"/>
          <w:sz w:val="22"/>
          <w:szCs w:val="22"/>
        </w:rPr>
      </w:pPr>
      <w:r w:rsidDel="00000000" w:rsidR="00000000" w:rsidRPr="00000000">
        <w:rPr>
          <w:rFonts w:ascii="Roboto" w:cs="Roboto" w:eastAsia="Roboto" w:hAnsi="Roboto"/>
          <w:color w:val="0070c0"/>
          <w:sz w:val="22"/>
          <w:szCs w:val="22"/>
          <w:rtl w:val="0"/>
        </w:rPr>
        <w:t xml:space="preserve">Discover Your Next Adventure</w:t>
      </w:r>
    </w:p>
    <w:p w:rsidR="00000000" w:rsidDel="00000000" w:rsidP="00000000" w:rsidRDefault="00000000" w:rsidRPr="00000000" w14:paraId="00000003">
      <w:pPr>
        <w:pBdr>
          <w:bottom w:color="000000" w:space="1" w:sz="4" w:val="single"/>
        </w:pBdr>
        <w:shd w:fill="ffffff" w:val="clear"/>
        <w:spacing w:after="280" w:before="280" w:lineRule="auto"/>
        <w:rPr>
          <w:rFonts w:ascii="Roboto" w:cs="Roboto" w:eastAsia="Roboto" w:hAnsi="Roboto"/>
          <w:color w:val="0070c0"/>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Roboto" w:cs="Roboto" w:eastAsia="Roboto" w:hAnsi="Roboto"/>
          <w:b w:val="0"/>
          <w:i w:val="0"/>
          <w:smallCaps w:val="0"/>
          <w:strike w:val="0"/>
          <w:color w:val="55555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b w:val="0"/>
          <w:i w:val="0"/>
          <w:smallCaps w:val="0"/>
          <w:strike w:val="0"/>
          <w:color w:val="555555"/>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07">
      <w:pPr>
        <w:jc w:val="center"/>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08">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TERMS &amp; CONDITION</w:t>
      </w:r>
    </w:p>
    <w:p w:rsidR="00000000" w:rsidDel="00000000" w:rsidP="00000000" w:rsidRDefault="00000000" w:rsidRPr="00000000" w14:paraId="0000000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Conditions Of Travel</w:t>
      </w:r>
    </w:p>
    <w:p w:rsidR="00000000" w:rsidDel="00000000" w:rsidP="00000000" w:rsidRDefault="00000000" w:rsidRPr="00000000" w14:paraId="0000000C">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client will have to strictly follow the trek / ride / other activities Itinerary. There shall be no refund, if the client falls to join the group at the commencement of the tour, or join the group later or leaves the group before culmination of the tour. It shall be noted that for all purposes. It shall be the responsibility of the client to reach the place of commencement of the Tour and register with the Trek / Ride / Activity Guide Leader of the company at the appointed place, date and time.</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 case where a client along with his family is compelled to discontinue the trek / ride /activity due to any reason whatsoever including illness, death or loss of any travel documents. No claim shall be entertained for refund of unutilized services. Even if a client is unable to reach the place of commencement of the trek / ride / activity due to any reason whatsoever including loss of baggage or loss of travel documents, his booking shall be treated as “no show’ on the Trek / Ride / activity and 100% cancellation charges will be levied</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company reserves the right to withdraw Trek / Ride / activity / membership/ participation of any client whose behaviour is deemed likely to affect the smooth operation of the Trek / Ride / Activity or adversely affected the enjoyment or safety of other Trekkers / Riders / activity participants and company shall be under no liability to any such person</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immunities provided under this contract shall be available to THE COMPANY’s employees, directors, Managers including, Employees and Agents but not to the independent contractors by the COMPANY.</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Each of these conditions shall be severable from the other and if any provision be invalid, illegal or unenforceable, the remaining provisions shall nevertheless have full force and effect. No liability on the part of the COMPANY arising in any way out of the contract in respect of any Trek / Ride / Voluntourism / Yoga Meditation Program / Activities facilities shall exceed the total amount paid or agreed to be paid for the Trek / Ride / Activity and shall in no case include any consequential, incidental loss or additional expenses whatsoever.</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It </w:t>
      </w:r>
      <w:r w:rsidDel="00000000" w:rsidR="00000000" w:rsidRPr="00000000">
        <w:rPr>
          <w:rFonts w:ascii="Roboto" w:cs="Roboto" w:eastAsia="Roboto" w:hAnsi="Roboto"/>
          <w:sz w:val="22"/>
          <w:szCs w:val="22"/>
          <w:rtl w:val="0"/>
        </w:rPr>
        <w:t xml:space="preserve">is a condition</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of Booking that the client takes out an Insurance – Client may procure  insurance (mandatory) at their own cost. THE COMPANY will not provide any assistance in obtaining any insurance.</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prices quoted in the website have been calculated at the rate prevailing at the time of </w:t>
      </w:r>
      <w:r w:rsidDel="00000000" w:rsidR="00000000" w:rsidRPr="00000000">
        <w:rPr>
          <w:rFonts w:ascii="Roboto" w:cs="Roboto" w:eastAsia="Roboto" w:hAnsi="Roboto"/>
          <w:sz w:val="22"/>
          <w:szCs w:val="22"/>
          <w:rtl w:val="0"/>
        </w:rPr>
        <w:t xml:space="preserve">publishing</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the Itinerary. THE COMPANY reserves the right to amend the prices published in this website in case of fuel cost, special/high season charges levied by the suppliers hike the charges before the date of the departure and to surcharge accordingly. The client must pay for all such increases in price in full before the departure.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If no Suit / action is brought against THE COMPANY within 15 days of the last day of the Trek / Ride / Outdoor activities, THE COMPANY shall be discharged from all liabilities under or arising from this contract</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 case of publication of any package scheme offering any discount or benefit by THE COMPANY, THE COMPANY shall have the sole right to withdraw such a scheme or discount at any time unless a specific assurance of the contrary is published.</w:t>
      </w:r>
    </w:p>
    <w:p w:rsidR="00000000" w:rsidDel="00000000" w:rsidP="00000000" w:rsidRDefault="00000000" w:rsidRPr="00000000" w14:paraId="0000001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8">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Liability</w:t>
      </w:r>
    </w:p>
    <w:p w:rsidR="00000000" w:rsidDel="00000000" w:rsidP="00000000" w:rsidRDefault="00000000" w:rsidRPr="00000000" w14:paraId="0000001A">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 the event of THE COMPANY exercising it’s right to amend or alter any Trek / Ride / Outdoor activities in their website / itinerary after such Trek / Ride / Outdoor activities has been booked, the client have the right:</w:t>
      </w:r>
    </w:p>
    <w:p w:rsidR="00000000" w:rsidDel="00000000" w:rsidP="00000000" w:rsidRDefault="00000000" w:rsidRPr="00000000" w14:paraId="0000001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 continue with the Trek / Ride / Outdoor activities as amended or to accept any alternative Trek / Ride / Outdoor activities, which THE COMPANY may offer.</w:t>
      </w:r>
    </w:p>
    <w:p w:rsidR="00000000" w:rsidDel="00000000" w:rsidP="00000000" w:rsidRDefault="00000000" w:rsidRPr="00000000" w14:paraId="0000001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 either of these above cases the Client shall neither be entitled to nor THE COMPANY be liable to the client for any damage, additional expenses, consequential loss suffered by him or to pay any amount as refund. In this event that THE COMPANY is unable to conduct a particular Trek / Ride / Outdoor activity, THE COMPANY shall at its own discretion, refund the amount of the cost of the said Trek / Ride / Outdoor activity to the client (after deducting the actual expenses incurred by THE COMPANY on clients booking and on other overheads as applicable from case to case) without any interest on the same. The client will not be entitled to make any grievances thereafter in respect of the same</w:t>
      </w:r>
    </w:p>
    <w:p w:rsidR="00000000" w:rsidDel="00000000" w:rsidP="00000000" w:rsidRDefault="00000000" w:rsidRPr="00000000" w14:paraId="00000020">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COMPANY shall, in no circumstances whatsoever be liable to the client or any person travelling with him/her for:</w:t>
      </w:r>
    </w:p>
    <w:p w:rsidR="00000000" w:rsidDel="00000000" w:rsidP="00000000" w:rsidRDefault="00000000" w:rsidRPr="00000000" w14:paraId="0000002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Any death, personal injury, sickness, accident, loss, delay, discomfort, increased expenses, consequential loss and/or damage or any kind of theft, howsoever caused</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temporary or permanent loss or damage to baggage or personal effects howsoever caused including wilful negligence on the part of any person</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Loss of baggage while transferring to Base camp and back to city</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 ensure safety and protection THE COMPANY requires an European standard helmet to be worn at all times while riding the Bicycle Tour participants.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Participation in a THE COMPANY cycling tour / trekking activities should only be considered if you are properly trained and in proper physical and medical condition to undertake the tour activities. You are responsible for determining whether you are able to meet the physical demands of the tour and your health and wellbeing throughout the tour remains your responsibility. If you have any doubts as to your health and fitness to participate, you should consult a medical practitioner before booking</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You agree for yourself and your heirs, executors, administrators and assign to release THE COMPANY, it’s employees, agents, officers, representatives from any and all claims for loss, damage or injury suffered by you as a direct or indirect result of your participation in the tour and, to the fullest extent permitted by law, you expressly waive any claims you may have against THE COMPANY arising out or in connection with your participation in the tour. You acknowledge that the tour is adventurous, that bicycling and trekking is a strenuous activity and that there are inherent dangers, risks and certain elements of unpredictability associated with participating in the tour. You acknowledge and accept that cycling and trekking is a physically demanding sport carrying with it considerable risk of injury and potential danger of accident or collision which may result in injury and the possibility of death. You assume responsibility and liability for all associated </w:t>
      </w:r>
      <w:r w:rsidDel="00000000" w:rsidR="00000000" w:rsidRPr="00000000">
        <w:rPr>
          <w:rFonts w:ascii="Roboto" w:cs="Roboto" w:eastAsia="Roboto" w:hAnsi="Roboto"/>
          <w:sz w:val="22"/>
          <w:szCs w:val="22"/>
          <w:rtl w:val="0"/>
        </w:rPr>
        <w:t xml:space="preserve">risks</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of the tour / activity.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You are responsible for compliance with all laws of the country or countries in which the tour operates, including all traffic regulations and drug regulations. It is your responsibility to ensure you are aware of these laws and regulations.</w:t>
      </w:r>
    </w:p>
    <w:p w:rsidR="00000000" w:rsidDel="00000000" w:rsidP="00000000" w:rsidRDefault="00000000" w:rsidRPr="00000000" w14:paraId="0000002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COMPANY shall not be responsible and /or liable for any damages caused to the client due to reasons beyond the control of THE COMPANY (Force Majeure / Vis Majeure)</w:t>
      </w:r>
    </w:p>
    <w:p w:rsidR="00000000" w:rsidDel="00000000" w:rsidP="00000000" w:rsidRDefault="00000000" w:rsidRPr="00000000" w14:paraId="0000002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D">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While enjoying the services provided by THE COMPANY, If any clients acts or </w:t>
      </w:r>
      <w:r w:rsidDel="00000000" w:rsidR="00000000" w:rsidRPr="00000000">
        <w:rPr>
          <w:rFonts w:ascii="Roboto" w:cs="Roboto" w:eastAsia="Roboto" w:hAnsi="Roboto"/>
          <w:sz w:val="22"/>
          <w:szCs w:val="22"/>
          <w:rtl w:val="0"/>
        </w:rPr>
        <w:t xml:space="preserve">omissions</w:t>
      </w:r>
      <w:r w:rsidDel="00000000" w:rsidR="00000000" w:rsidRPr="00000000">
        <w:rPr>
          <w:rFonts w:ascii="Roboto" w:cs="Roboto" w:eastAsia="Roboto" w:hAnsi="Roboto"/>
          <w:color w:val="000000"/>
          <w:sz w:val="22"/>
          <w:szCs w:val="22"/>
          <w:rtl w:val="0"/>
        </w:rPr>
        <w:t xml:space="preserve"> in damage or loss to THE COMPANY’s vendor or service provider which includes but is not limited to (Service provider, transporter etc.) THE COMPANY its directors or such vendor from and against such claims</w:t>
      </w:r>
    </w:p>
    <w:p w:rsidR="00000000" w:rsidDel="00000000" w:rsidP="00000000" w:rsidRDefault="00000000" w:rsidRPr="00000000" w14:paraId="0000002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F">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30">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SCOPE OF ACTIVITY</w:t>
      </w:r>
    </w:p>
    <w:p w:rsidR="00000000" w:rsidDel="00000000" w:rsidP="00000000" w:rsidRDefault="00000000" w:rsidRPr="00000000" w14:paraId="0000003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We are adventure providers </w:t>
      </w:r>
      <w:r w:rsidDel="00000000" w:rsidR="00000000" w:rsidRPr="00000000">
        <w:rPr>
          <w:rFonts w:ascii="Roboto" w:cs="Roboto" w:eastAsia="Roboto" w:hAnsi="Roboto"/>
          <w:sz w:val="22"/>
          <w:szCs w:val="22"/>
          <w:rtl w:val="0"/>
        </w:rPr>
        <w:t xml:space="preserve">organized</w:t>
      </w:r>
      <w:r w:rsidDel="00000000" w:rsidR="00000000" w:rsidRPr="00000000">
        <w:rPr>
          <w:rFonts w:ascii="Roboto" w:cs="Roboto" w:eastAsia="Roboto" w:hAnsi="Roboto"/>
          <w:color w:val="000000"/>
          <w:sz w:val="22"/>
          <w:szCs w:val="22"/>
          <w:rtl w:val="0"/>
        </w:rPr>
        <w:t xml:space="preserve"> only. We do not control or operate any transport </w:t>
      </w:r>
      <w:r w:rsidDel="00000000" w:rsidR="00000000" w:rsidRPr="00000000">
        <w:rPr>
          <w:rFonts w:ascii="Roboto" w:cs="Roboto" w:eastAsia="Roboto" w:hAnsi="Roboto"/>
          <w:sz w:val="22"/>
          <w:szCs w:val="22"/>
          <w:rtl w:val="0"/>
        </w:rPr>
        <w:t xml:space="preserve">nor</w:t>
      </w:r>
      <w:r w:rsidDel="00000000" w:rsidR="00000000" w:rsidRPr="00000000">
        <w:rPr>
          <w:rFonts w:ascii="Roboto" w:cs="Roboto" w:eastAsia="Roboto" w:hAnsi="Roboto"/>
          <w:color w:val="000000"/>
          <w:sz w:val="22"/>
          <w:szCs w:val="22"/>
          <w:rtl w:val="0"/>
        </w:rPr>
        <w:t xml:space="preserve"> do we own or control any Hotels, transport vehicle or any other facility or service mentioned in this Website. We take care in selecting all the ingredients in your adventure activity; but because we only selected and inspect them and have no control in running of them, we cannot  be responsible for injury, death, loss or damage which is caused by the act or default of the management or employee of any transport operator / Service provider who are the company’s independent contractors arising outside our selection and inspection process.</w:t>
      </w:r>
    </w:p>
    <w:p w:rsidR="00000000" w:rsidDel="00000000" w:rsidP="00000000" w:rsidRDefault="00000000" w:rsidRPr="00000000" w14:paraId="0000003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4">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35">
      <w:pPr>
        <w:jc w:val="both"/>
        <w:rPr>
          <w:rFonts w:ascii="Roboto" w:cs="Roboto" w:eastAsia="Roboto" w:hAnsi="Roboto"/>
          <w:b w:val="1"/>
          <w:color w:val="000000"/>
          <w:sz w:val="22"/>
          <w:szCs w:val="22"/>
        </w:rPr>
      </w:pPr>
      <w:r w:rsidDel="00000000" w:rsidR="00000000" w:rsidRPr="00000000">
        <w:rPr>
          <w:rFonts w:ascii="Roboto" w:cs="Roboto" w:eastAsia="Roboto" w:hAnsi="Roboto"/>
          <w:b w:val="1"/>
          <w:sz w:val="22"/>
          <w:szCs w:val="22"/>
          <w:rtl w:val="0"/>
        </w:rPr>
        <w:t xml:space="preserve">DEFINITION</w:t>
      </w:r>
      <w:r w:rsidDel="00000000" w:rsidR="00000000" w:rsidRPr="00000000">
        <w:rPr>
          <w:rtl w:val="0"/>
        </w:rPr>
      </w:r>
    </w:p>
    <w:p w:rsidR="00000000" w:rsidDel="00000000" w:rsidP="00000000" w:rsidRDefault="00000000" w:rsidRPr="00000000" w14:paraId="00000036">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Client means the person/ persons in whose name or on whose behalf is made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Company means </w:t>
      </w:r>
      <w:r w:rsidDel="00000000" w:rsidR="00000000" w:rsidRPr="00000000">
        <w:rPr>
          <w:rFonts w:ascii="Roboto" w:cs="Roboto" w:eastAsia="Roboto" w:hAnsi="Roboto"/>
          <w:b w:val="0"/>
          <w:i w:val="1"/>
          <w:smallCaps w:val="0"/>
          <w:strike w:val="0"/>
          <w:color w:val="000000"/>
          <w:sz w:val="22"/>
          <w:szCs w:val="22"/>
          <w:u w:val="none"/>
          <w:shd w:fill="auto" w:val="clear"/>
          <w:vertAlign w:val="baseline"/>
          <w:rtl w:val="0"/>
        </w:rPr>
        <w:t xml:space="preserve">BIKE AND TREK ADVENTURE</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Spain</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Tour cost /  price means the amount mentioned in the Tour Cost / Price column in the Website</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Independent Contractors / Service providers means Owner of Transporter, Hotel or any other person or organization who have been selected by the company to render services to the client</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Website means company online platform / e mail / leaflet / Brochures / digital promotional materials, or any other document containing the details about the itinerary / activities on the Trek / Ride / Outdoor activities</w:t>
      </w:r>
    </w:p>
    <w:p w:rsidR="00000000" w:rsidDel="00000000" w:rsidP="00000000" w:rsidRDefault="00000000" w:rsidRPr="00000000" w14:paraId="0000003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D">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OTHER TERMS &amp; CONDITIONS</w:t>
      </w:r>
    </w:p>
    <w:p w:rsidR="00000000" w:rsidDel="00000000" w:rsidP="00000000" w:rsidRDefault="00000000" w:rsidRPr="00000000" w14:paraId="0000003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F">
      <w:pPr>
        <w:ind w:left="720" w:hanging="36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1.</w:t>
        <w:tab/>
        <w:t xml:space="preserve">There is no control between the company and the client until the company has received the initial deposit amount per person as specified for each tour package. The full payment must be received in accordance with procedures laid down under Payment Terms. If not paid in the time, the company reserves the right to cancel the booking with consequent loss of deposit and apply scale of cancellation charges as mentioned in the cancellation policy hereunder.</w:t>
      </w:r>
    </w:p>
    <w:p w:rsidR="00000000" w:rsidDel="00000000" w:rsidP="00000000" w:rsidRDefault="00000000" w:rsidRPr="00000000" w14:paraId="00000040">
      <w:pPr>
        <w:ind w:left="720" w:hanging="360"/>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1">
      <w:pPr>
        <w:ind w:firstLine="36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2.   The company has the right at any time and for any reason:</w:t>
      </w:r>
    </w:p>
    <w:p w:rsidR="00000000" w:rsidDel="00000000" w:rsidP="00000000" w:rsidRDefault="00000000" w:rsidRPr="00000000" w14:paraId="00000042">
      <w:pPr>
        <w:ind w:firstLine="360"/>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 terminate the contract after acceptance of the deposit but prior to the commencement of Trek / Ride / Outdoor activity without assigning any reason whatsoever. In the event, the company terminates the contract. The company shall refund the initial deposit amount without payment of any interest.</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 amend , alter, vary or withdraw any trek / ride / outdoor activities or facilities it has advertised or published or to substitute an independent contractor of similar class if it is deemed advisable or necessary. In either case, the company shall not be liable for any damage. Additional expense, or consequential loss suffered by the clients or for compensation claims made.</w:t>
      </w:r>
    </w:p>
    <w:p w:rsidR="00000000" w:rsidDel="00000000" w:rsidP="00000000" w:rsidRDefault="00000000" w:rsidRPr="00000000" w14:paraId="0000004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6">
      <w:pPr>
        <w:ind w:left="720" w:hanging="30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3.</w:t>
        <w:tab/>
        <w:t xml:space="preserve">No person other than</w:t>
        <w:tab/>
        <w:t xml:space="preserve">the company, in writing, has the authority to vary, add, attempt or waive any stipulation, representation, term or condition in this website</w:t>
      </w:r>
    </w:p>
    <w:p w:rsidR="00000000" w:rsidDel="00000000" w:rsidP="00000000" w:rsidRDefault="00000000" w:rsidRPr="00000000" w14:paraId="0000004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8">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4 .  In the event of the company exercising its rights to amend or alter any of the services as mentioned in the itinerary, after such trek / ride or outdoor activities has been booked the client shall have the right:</w:t>
      </w:r>
    </w:p>
    <w:p w:rsidR="00000000" w:rsidDel="00000000" w:rsidP="00000000" w:rsidRDefault="00000000" w:rsidRPr="00000000" w14:paraId="0000004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 continue with the Trek / Ride / Outdoor activities as amended or altered</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To accept any alternative trek / Ride / Outdoor activities which the company may offer. In either of these above cases the Client shall not be entitled to, or the company shall not be liable to the client for any damage. Additional expenses, consequential loss suffered by him or to pay any amount as refund.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5.   In case of any dispute, decision of Bike and Trek Adventure will be final and binding</w:t>
      </w:r>
    </w:p>
    <w:p w:rsidR="00000000" w:rsidDel="00000000" w:rsidP="00000000" w:rsidRDefault="00000000" w:rsidRPr="00000000" w14:paraId="0000004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0">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Important Note:</w:t>
      </w:r>
    </w:p>
    <w:p w:rsidR="00000000" w:rsidDel="00000000" w:rsidP="00000000" w:rsidRDefault="00000000" w:rsidRPr="00000000" w14:paraId="0000005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In any booked package the service which includes for helicopter or ferry would be subject to availability / weather conditions / Local Body permissions / any other statutory requirements. Bike and Trek Adventure  is not responsible / liable for any happening or non-happening of any event under any circumstances whatsoever.</w:t>
      </w:r>
    </w:p>
    <w:p w:rsidR="00000000" w:rsidDel="00000000" w:rsidP="00000000" w:rsidRDefault="00000000" w:rsidRPr="00000000" w14:paraId="0000005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4">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5">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6">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7">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58">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HEALTH AND SAFETY</w:t>
      </w:r>
    </w:p>
    <w:p w:rsidR="00000000" w:rsidDel="00000000" w:rsidP="00000000" w:rsidRDefault="00000000" w:rsidRPr="00000000" w14:paraId="0000005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A">
      <w:pPr>
        <w:ind w:left="720" w:hanging="72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1.</w:t>
        <w:tab/>
        <w:t xml:space="preserve">The company shall in no circumstances whatsoever will be liable to the Client or any person travelling for:</w:t>
      </w:r>
    </w:p>
    <w:p w:rsidR="00000000" w:rsidDel="00000000" w:rsidP="00000000" w:rsidRDefault="00000000" w:rsidRPr="00000000" w14:paraId="0000005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Any death, personal injury, sickness, accident loss, delay, discomfort, increased expenses, consequential loss and/or damage or any misadventure howsoever caused</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Any act, omission, default  or independent or independent contractor or other person or be any servant, agent or organizations employed by them who may be engaged or concerned in the provision of accommodation, refreshment, carriage facilities or service for the client or for any person travelling with him/her </w:t>
      </w:r>
      <w:r w:rsidDel="00000000" w:rsidR="00000000" w:rsidRPr="00000000">
        <w:rPr>
          <w:rFonts w:ascii="Roboto" w:cs="Roboto" w:eastAsia="Roboto" w:hAnsi="Roboto"/>
          <w:sz w:val="22"/>
          <w:szCs w:val="22"/>
          <w:rtl w:val="0"/>
        </w:rPr>
        <w:t xml:space="preserve">however</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caused.</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 temporary or permanent loss of or damage to baggage or personal effects howsoever caused in this condition the expression “Howsoever caused” includes negligence on the part of any person</w:t>
      </w:r>
    </w:p>
    <w:p w:rsidR="00000000" w:rsidDel="00000000" w:rsidP="00000000" w:rsidRDefault="00000000" w:rsidRPr="00000000" w14:paraId="0000005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0">
      <w:pPr>
        <w:ind w:left="720" w:hanging="72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2.</w:t>
        <w:tab/>
        <w:t xml:space="preserve">No liability on the part of the company arising in any way out of the contract in respect of any Trek / Ride / Outdoor activity facility shall exceed the total amount paid or agreed to be paid for the tour, and shall in no case include any consequential loss or additional expenses whatsoever.</w:t>
      </w:r>
    </w:p>
    <w:p w:rsidR="00000000" w:rsidDel="00000000" w:rsidP="00000000" w:rsidRDefault="00000000" w:rsidRPr="00000000" w14:paraId="0000006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2">
      <w:pPr>
        <w:ind w:left="720" w:hanging="72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3.</w:t>
        <w:tab/>
        <w:t xml:space="preserve">If the client has any complaint in respect of the services provided by any of the independent contractors, the Client shall immediately notify the same in writing to the independent contractor and a copy thereof should be handed over to the Tour Manager of the company in order to enable the company to take up the matter with the independent contractor so that in future other clients do not face the same difficulty</w:t>
      </w:r>
    </w:p>
    <w:p w:rsidR="00000000" w:rsidDel="00000000" w:rsidP="00000000" w:rsidRDefault="00000000" w:rsidRPr="00000000" w14:paraId="0000006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4">
      <w:pPr>
        <w:ind w:left="720" w:hanging="72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4.</w:t>
        <w:tab/>
        <w:t xml:space="preserve">Any claim or complaint by the client must be notified to the company in writing within 14 days of this Tour, No claim notified to this company beyond will be entertained and the company shall incur no liability whatsoever in respect thereof</w:t>
      </w:r>
    </w:p>
    <w:p w:rsidR="00000000" w:rsidDel="00000000" w:rsidP="00000000" w:rsidRDefault="00000000" w:rsidRPr="00000000" w14:paraId="0000006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6">
      <w:pPr>
        <w:ind w:left="720" w:hanging="720"/>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5.</w:t>
        <w:tab/>
        <w:t xml:space="preserve">Each of this conditions shall be severable from the other end if any provision be invalid, illegal or unenforceable The remaining provisions shall nevertheless have full force and effect.</w:t>
        <w:tab/>
      </w:r>
    </w:p>
    <w:p w:rsidR="00000000" w:rsidDel="00000000" w:rsidP="00000000" w:rsidRDefault="00000000" w:rsidRPr="00000000" w14:paraId="00000067">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68">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9">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INSURANCE</w:t>
      </w:r>
    </w:p>
    <w:p w:rsidR="00000000" w:rsidDel="00000000" w:rsidP="00000000" w:rsidRDefault="00000000" w:rsidRPr="00000000" w14:paraId="0000006A">
      <w:pPr>
        <w:ind w:left="360" w:firstLine="0"/>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B">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tour cost does not </w:t>
      </w:r>
      <w:r w:rsidDel="00000000" w:rsidR="00000000" w:rsidRPr="00000000">
        <w:rPr>
          <w:rFonts w:ascii="Roboto" w:cs="Roboto" w:eastAsia="Roboto" w:hAnsi="Roboto"/>
          <w:sz w:val="22"/>
          <w:szCs w:val="22"/>
          <w:rtl w:val="0"/>
        </w:rPr>
        <w:t xml:space="preserve">include any</w:t>
      </w:r>
      <w:r w:rsidDel="00000000" w:rsidR="00000000" w:rsidRPr="00000000">
        <w:rPr>
          <w:rFonts w:ascii="Roboto" w:cs="Roboto" w:eastAsia="Roboto" w:hAnsi="Roboto"/>
          <w:color w:val="000000"/>
          <w:sz w:val="22"/>
          <w:szCs w:val="22"/>
          <w:rtl w:val="0"/>
        </w:rPr>
        <w:t xml:space="preserve"> costs towards the insurance premium. We suggested clients to go </w:t>
      </w:r>
      <w:r w:rsidDel="00000000" w:rsidR="00000000" w:rsidRPr="00000000">
        <w:rPr>
          <w:rFonts w:ascii="Roboto" w:cs="Roboto" w:eastAsia="Roboto" w:hAnsi="Roboto"/>
          <w:sz w:val="22"/>
          <w:szCs w:val="22"/>
          <w:rtl w:val="0"/>
        </w:rPr>
        <w:t xml:space="preserve">for a suitable</w:t>
      </w:r>
      <w:r w:rsidDel="00000000" w:rsidR="00000000" w:rsidRPr="00000000">
        <w:rPr>
          <w:rFonts w:ascii="Roboto" w:cs="Roboto" w:eastAsia="Roboto" w:hAnsi="Roboto"/>
          <w:color w:val="000000"/>
          <w:sz w:val="22"/>
          <w:szCs w:val="22"/>
          <w:rtl w:val="0"/>
        </w:rPr>
        <w:t xml:space="preserve"> insurance policy on </w:t>
      </w:r>
      <w:r w:rsidDel="00000000" w:rsidR="00000000" w:rsidRPr="00000000">
        <w:rPr>
          <w:rFonts w:ascii="Roboto" w:cs="Roboto" w:eastAsia="Roboto" w:hAnsi="Roboto"/>
          <w:sz w:val="22"/>
          <w:szCs w:val="22"/>
          <w:rtl w:val="0"/>
        </w:rPr>
        <w:t xml:space="preserve">their</w:t>
      </w:r>
      <w:r w:rsidDel="00000000" w:rsidR="00000000" w:rsidRPr="00000000">
        <w:rPr>
          <w:rFonts w:ascii="Roboto" w:cs="Roboto" w:eastAsia="Roboto" w:hAnsi="Roboto"/>
          <w:color w:val="000000"/>
          <w:sz w:val="22"/>
          <w:szCs w:val="22"/>
          <w:rtl w:val="0"/>
        </w:rPr>
        <w:t xml:space="preserve"> own. The client has to deal directly with the insurance company in case of settlement of any claim. </w:t>
      </w:r>
    </w:p>
    <w:p w:rsidR="00000000" w:rsidDel="00000000" w:rsidP="00000000" w:rsidRDefault="00000000" w:rsidRPr="00000000" w14:paraId="0000006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6D">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6E">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CHANGE IN TOUR PRICE</w:t>
      </w:r>
    </w:p>
    <w:p w:rsidR="00000000" w:rsidDel="00000000" w:rsidP="00000000" w:rsidRDefault="00000000" w:rsidRPr="00000000" w14:paraId="0000006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70">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tour </w:t>
      </w:r>
      <w:r w:rsidDel="00000000" w:rsidR="00000000" w:rsidRPr="00000000">
        <w:rPr>
          <w:rFonts w:ascii="Roboto" w:cs="Roboto" w:eastAsia="Roboto" w:hAnsi="Roboto"/>
          <w:sz w:val="22"/>
          <w:szCs w:val="22"/>
          <w:rtl w:val="0"/>
        </w:rPr>
        <w:t xml:space="preserve">prices</w:t>
      </w:r>
      <w:r w:rsidDel="00000000" w:rsidR="00000000" w:rsidRPr="00000000">
        <w:rPr>
          <w:rFonts w:ascii="Roboto" w:cs="Roboto" w:eastAsia="Roboto" w:hAnsi="Roboto"/>
          <w:color w:val="000000"/>
          <w:sz w:val="22"/>
          <w:szCs w:val="22"/>
          <w:rtl w:val="0"/>
        </w:rPr>
        <w:t xml:space="preserve"> printed / advertised / quoted to </w:t>
      </w:r>
      <w:r w:rsidDel="00000000" w:rsidR="00000000" w:rsidRPr="00000000">
        <w:rPr>
          <w:rFonts w:ascii="Roboto" w:cs="Roboto" w:eastAsia="Roboto" w:hAnsi="Roboto"/>
          <w:sz w:val="22"/>
          <w:szCs w:val="22"/>
          <w:rtl w:val="0"/>
        </w:rPr>
        <w:t xml:space="preserve">clients</w:t>
      </w:r>
      <w:r w:rsidDel="00000000" w:rsidR="00000000" w:rsidRPr="00000000">
        <w:rPr>
          <w:rFonts w:ascii="Roboto" w:cs="Roboto" w:eastAsia="Roboto" w:hAnsi="Roboto"/>
          <w:color w:val="000000"/>
          <w:sz w:val="22"/>
          <w:szCs w:val="22"/>
          <w:rtl w:val="0"/>
        </w:rPr>
        <w:t xml:space="preserve"> are dynamic prices. The person </w:t>
      </w:r>
      <w:r w:rsidDel="00000000" w:rsidR="00000000" w:rsidRPr="00000000">
        <w:rPr>
          <w:rFonts w:ascii="Roboto" w:cs="Roboto" w:eastAsia="Roboto" w:hAnsi="Roboto"/>
          <w:sz w:val="22"/>
          <w:szCs w:val="22"/>
          <w:rtl w:val="0"/>
        </w:rPr>
        <w:t xml:space="preserve">booking a tour</w:t>
      </w:r>
      <w:r w:rsidDel="00000000" w:rsidR="00000000" w:rsidRPr="00000000">
        <w:rPr>
          <w:rFonts w:ascii="Roboto" w:cs="Roboto" w:eastAsia="Roboto" w:hAnsi="Roboto"/>
          <w:color w:val="000000"/>
          <w:sz w:val="22"/>
          <w:szCs w:val="22"/>
          <w:rtl w:val="0"/>
        </w:rPr>
        <w:t xml:space="preserve"> early is likely to get the lowest price as communicated / offered by the company. Subject to availability of seats. Similarly, </w:t>
      </w:r>
      <w:r w:rsidDel="00000000" w:rsidR="00000000" w:rsidRPr="00000000">
        <w:rPr>
          <w:rFonts w:ascii="Roboto" w:cs="Roboto" w:eastAsia="Roboto" w:hAnsi="Roboto"/>
          <w:sz w:val="22"/>
          <w:szCs w:val="22"/>
          <w:rtl w:val="0"/>
        </w:rPr>
        <w:t xml:space="preserve">a person</w:t>
      </w:r>
      <w:r w:rsidDel="00000000" w:rsidR="00000000" w:rsidRPr="00000000">
        <w:rPr>
          <w:rFonts w:ascii="Roboto" w:cs="Roboto" w:eastAsia="Roboto" w:hAnsi="Roboto"/>
          <w:color w:val="000000"/>
          <w:sz w:val="22"/>
          <w:szCs w:val="22"/>
          <w:rtl w:val="0"/>
        </w:rPr>
        <w:t xml:space="preserve"> </w:t>
      </w:r>
      <w:r w:rsidDel="00000000" w:rsidR="00000000" w:rsidRPr="00000000">
        <w:rPr>
          <w:rFonts w:ascii="Roboto" w:cs="Roboto" w:eastAsia="Roboto" w:hAnsi="Roboto"/>
          <w:sz w:val="22"/>
          <w:szCs w:val="22"/>
          <w:rtl w:val="0"/>
        </w:rPr>
        <w:t xml:space="preserve">booking a tour</w:t>
      </w:r>
      <w:r w:rsidDel="00000000" w:rsidR="00000000" w:rsidRPr="00000000">
        <w:rPr>
          <w:rFonts w:ascii="Roboto" w:cs="Roboto" w:eastAsia="Roboto" w:hAnsi="Roboto"/>
          <w:color w:val="000000"/>
          <w:sz w:val="22"/>
          <w:szCs w:val="22"/>
          <w:rtl w:val="0"/>
        </w:rPr>
        <w:t xml:space="preserve"> at the last will be offered the highest prices. This pricing module has been adopted to get early booking on tours. Hence it is quite obvious that persons travelling on a same group tour are likely to have paid different tour prices. The company will not entertain any claim whatsoever on account of the same. Also it is clear agreement between either parties that the prices quoted in the proposal / website / brochure. The company </w:t>
      </w:r>
      <w:r w:rsidDel="00000000" w:rsidR="00000000" w:rsidRPr="00000000">
        <w:rPr>
          <w:rFonts w:ascii="Roboto" w:cs="Roboto" w:eastAsia="Roboto" w:hAnsi="Roboto"/>
          <w:sz w:val="22"/>
          <w:szCs w:val="22"/>
          <w:rtl w:val="0"/>
        </w:rPr>
        <w:t xml:space="preserve">reserves</w:t>
      </w:r>
      <w:r w:rsidDel="00000000" w:rsidR="00000000" w:rsidRPr="00000000">
        <w:rPr>
          <w:rFonts w:ascii="Roboto" w:cs="Roboto" w:eastAsia="Roboto" w:hAnsi="Roboto"/>
          <w:color w:val="000000"/>
          <w:sz w:val="22"/>
          <w:szCs w:val="22"/>
          <w:rtl w:val="0"/>
        </w:rPr>
        <w:t xml:space="preserve"> the right to amend the price published in this website in </w:t>
      </w:r>
      <w:r w:rsidDel="00000000" w:rsidR="00000000" w:rsidRPr="00000000">
        <w:rPr>
          <w:rFonts w:ascii="Roboto" w:cs="Roboto" w:eastAsia="Roboto" w:hAnsi="Roboto"/>
          <w:sz w:val="22"/>
          <w:szCs w:val="22"/>
          <w:rtl w:val="0"/>
        </w:rPr>
        <w:t xml:space="preserve">case costs</w:t>
      </w:r>
      <w:r w:rsidDel="00000000" w:rsidR="00000000" w:rsidRPr="00000000">
        <w:rPr>
          <w:rFonts w:ascii="Roboto" w:cs="Roboto" w:eastAsia="Roboto" w:hAnsi="Roboto"/>
          <w:color w:val="000000"/>
          <w:sz w:val="22"/>
          <w:szCs w:val="22"/>
          <w:rtl w:val="0"/>
        </w:rPr>
        <w:t xml:space="preserve"> </w:t>
      </w:r>
      <w:r w:rsidDel="00000000" w:rsidR="00000000" w:rsidRPr="00000000">
        <w:rPr>
          <w:rFonts w:ascii="Roboto" w:cs="Roboto" w:eastAsia="Roboto" w:hAnsi="Roboto"/>
          <w:sz w:val="22"/>
          <w:szCs w:val="22"/>
          <w:rtl w:val="0"/>
        </w:rPr>
        <w:t xml:space="preserve">increase</w:t>
      </w:r>
      <w:r w:rsidDel="00000000" w:rsidR="00000000" w:rsidRPr="00000000">
        <w:rPr>
          <w:rFonts w:ascii="Roboto" w:cs="Roboto" w:eastAsia="Roboto" w:hAnsi="Roboto"/>
          <w:color w:val="000000"/>
          <w:sz w:val="22"/>
          <w:szCs w:val="22"/>
          <w:rtl w:val="0"/>
        </w:rPr>
        <w:t xml:space="preserve"> before the date of departure. All such increases in price must be paid for in full before departure by the client.</w:t>
      </w:r>
    </w:p>
    <w:p w:rsidR="00000000" w:rsidDel="00000000" w:rsidP="00000000" w:rsidRDefault="00000000" w:rsidRPr="00000000" w14:paraId="00000071">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72">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FORCE MAJURE</w:t>
      </w:r>
    </w:p>
    <w:p w:rsidR="00000000" w:rsidDel="00000000" w:rsidP="00000000" w:rsidRDefault="00000000" w:rsidRPr="00000000" w14:paraId="0000007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74">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Acts of God (Including exceptional adverse weather conditions) </w:t>
      </w:r>
      <w:r w:rsidDel="00000000" w:rsidR="00000000" w:rsidRPr="00000000">
        <w:rPr>
          <w:rFonts w:ascii="Roboto" w:cs="Roboto" w:eastAsia="Roboto" w:hAnsi="Roboto"/>
          <w:sz w:val="22"/>
          <w:szCs w:val="22"/>
          <w:rtl w:val="0"/>
        </w:rPr>
        <w:t xml:space="preserve">earthquake</w:t>
      </w:r>
      <w:r w:rsidDel="00000000" w:rsidR="00000000" w:rsidRPr="00000000">
        <w:rPr>
          <w:rFonts w:ascii="Roboto" w:cs="Roboto" w:eastAsia="Roboto" w:hAnsi="Roboto"/>
          <w:color w:val="000000"/>
          <w:sz w:val="22"/>
          <w:szCs w:val="22"/>
          <w:rtl w:val="0"/>
        </w:rPr>
        <w:t xml:space="preserve">, fire, war (declared or undeclared) invasion, rebellion, revolt, riot, civil commotion, civil war, nuclear fission, strike, act (s) of omission / commission by any concerned government (s) or government agencies, judicial or quasi- judicial authorities, occurrence of any event  can force the company to change or extended. Hence any additional expenditure occurred due to the above reasons the same will be borne by the participants.</w:t>
      </w:r>
    </w:p>
    <w:p w:rsidR="00000000" w:rsidDel="00000000" w:rsidP="00000000" w:rsidRDefault="00000000" w:rsidRPr="00000000" w14:paraId="00000075">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76">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ITINERARY CHANGES</w:t>
      </w:r>
    </w:p>
    <w:p w:rsidR="00000000" w:rsidDel="00000000" w:rsidP="00000000" w:rsidRDefault="00000000" w:rsidRPr="00000000" w14:paraId="0000007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78">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For the comfort and convenience of our participants, we will sometimes reverse the direction, or slightly amend the itinerary. We will try to advise you of these amendments, prior to the start of the tour or on tour. In the event that a tour participant misses on any part of the activity due to delay on his/her part, He/she will not be entitled to claim refund of the same.</w:t>
      </w:r>
    </w:p>
    <w:p w:rsidR="00000000" w:rsidDel="00000000" w:rsidP="00000000" w:rsidRDefault="00000000" w:rsidRPr="00000000" w14:paraId="0000007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7A">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TRANSPORT / COACH </w:t>
      </w:r>
    </w:p>
    <w:p w:rsidR="00000000" w:rsidDel="00000000" w:rsidP="00000000" w:rsidRDefault="00000000" w:rsidRPr="00000000" w14:paraId="0000007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7C">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We use Vehicles such as Tempo Traveller , Toyota Innova, Mahindra Scorpio, Tata Sumo or similar as per the availability of vehicles and actual size of the group. Our Team manager / local representative will take reasonable care of your luggage but if you are carrying any high value items on the coach, we advise you not to leave them behind when you leave the coach. We will not be responsible  or liable in case of theft or robbery of the said items </w:t>
      </w:r>
      <w:r w:rsidDel="00000000" w:rsidR="00000000" w:rsidRPr="00000000">
        <w:rPr>
          <w:rFonts w:ascii="Roboto" w:cs="Roboto" w:eastAsia="Roboto" w:hAnsi="Roboto"/>
          <w:sz w:val="22"/>
          <w:szCs w:val="22"/>
          <w:rtl w:val="0"/>
        </w:rPr>
        <w:t xml:space="preserve">from the coach</w:t>
      </w:r>
      <w:r w:rsidDel="00000000" w:rsidR="00000000" w:rsidRPr="00000000">
        <w:rPr>
          <w:rFonts w:ascii="Roboto" w:cs="Roboto" w:eastAsia="Roboto" w:hAnsi="Roboto"/>
          <w:color w:val="000000"/>
          <w:sz w:val="22"/>
          <w:szCs w:val="22"/>
          <w:rtl w:val="0"/>
        </w:rPr>
        <w:t xml:space="preserve">. All baggage and personal effects are at all times and under all circumstances your responsibility. Any damages caused to the Hotel rooms/ coach during your stay, shall be payable by the clients and the company will not be liable for the same. Please note that AC will not work in Hills and no claims to this regard shall be entertained.</w:t>
      </w:r>
    </w:p>
    <w:p w:rsidR="00000000" w:rsidDel="00000000" w:rsidP="00000000" w:rsidRDefault="00000000" w:rsidRPr="00000000" w14:paraId="0000007D">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7E">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BOOKING POLICY</w:t>
      </w:r>
    </w:p>
    <w:p w:rsidR="00000000" w:rsidDel="00000000" w:rsidP="00000000" w:rsidRDefault="00000000" w:rsidRPr="00000000" w14:paraId="0000007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Convenience Fee charged during any transaction would be NON-REFUNDABLE</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In case of any dispute, decision of Bike and Trek Adventure will be final and binding</w:t>
      </w:r>
    </w:p>
    <w:p w:rsidR="00000000" w:rsidDel="00000000" w:rsidP="00000000" w:rsidRDefault="00000000" w:rsidRPr="00000000" w14:paraId="0000008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8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84">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MINIMUM NUMBER OF PARTICIPANTS</w:t>
      </w:r>
    </w:p>
    <w:p w:rsidR="00000000" w:rsidDel="00000000" w:rsidP="00000000" w:rsidRDefault="00000000" w:rsidRPr="00000000" w14:paraId="0000008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86">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execution of the activity depends on the number of people registered according to number  stated in the particular conditions. In the case of an insufficient number of reservations, the company can cancel the trip without having to give the client any extra compensation as long as the client is informed 14 </w:t>
      </w:r>
      <w:r w:rsidDel="00000000" w:rsidR="00000000" w:rsidRPr="00000000">
        <w:rPr>
          <w:rFonts w:ascii="Roboto" w:cs="Roboto" w:eastAsia="Roboto" w:hAnsi="Roboto"/>
          <w:sz w:val="22"/>
          <w:szCs w:val="22"/>
          <w:rtl w:val="0"/>
        </w:rPr>
        <w:t xml:space="preserve">calendar</w:t>
      </w:r>
      <w:r w:rsidDel="00000000" w:rsidR="00000000" w:rsidRPr="00000000">
        <w:rPr>
          <w:rFonts w:ascii="Roboto" w:cs="Roboto" w:eastAsia="Roboto" w:hAnsi="Roboto"/>
          <w:color w:val="000000"/>
          <w:sz w:val="22"/>
          <w:szCs w:val="22"/>
          <w:rtl w:val="0"/>
        </w:rPr>
        <w:t xml:space="preserve"> days before the scheduled date for the beginning of the trip</w:t>
      </w:r>
    </w:p>
    <w:p w:rsidR="00000000" w:rsidDel="00000000" w:rsidP="00000000" w:rsidRDefault="00000000" w:rsidRPr="00000000" w14:paraId="0000008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88">
      <w:pPr>
        <w:jc w:val="both"/>
        <w:rPr>
          <w:rFonts w:ascii="Roboto" w:cs="Roboto" w:eastAsia="Roboto" w:hAnsi="Roboto"/>
          <w:b w:val="1"/>
          <w:sz w:val="22"/>
          <w:szCs w:val="22"/>
        </w:rPr>
      </w:pPr>
      <w:r w:rsidDel="00000000" w:rsidR="00000000" w:rsidRPr="00000000">
        <w:rPr>
          <w:rtl w:val="0"/>
        </w:rPr>
      </w:r>
    </w:p>
    <w:p w:rsidR="00000000" w:rsidDel="00000000" w:rsidP="00000000" w:rsidRDefault="00000000" w:rsidRPr="00000000" w14:paraId="00000089">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PRICES AND CURRENCY</w:t>
      </w:r>
    </w:p>
    <w:p w:rsidR="00000000" w:rsidDel="00000000" w:rsidP="00000000" w:rsidRDefault="00000000" w:rsidRPr="00000000" w14:paraId="0000008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8B">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price of the trips is always given in euros, the final price in a currency different to euros will depend on the exchange rates on the day of the transaction.</w:t>
      </w:r>
    </w:p>
    <w:p w:rsidR="00000000" w:rsidDel="00000000" w:rsidP="00000000" w:rsidRDefault="00000000" w:rsidRPr="00000000" w14:paraId="0000008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8D">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price </w:t>
      </w:r>
      <w:r w:rsidDel="00000000" w:rsidR="00000000" w:rsidRPr="00000000">
        <w:rPr>
          <w:rFonts w:ascii="Roboto" w:cs="Roboto" w:eastAsia="Roboto" w:hAnsi="Roboto"/>
          <w:sz w:val="22"/>
          <w:szCs w:val="22"/>
          <w:rtl w:val="0"/>
        </w:rPr>
        <w:t xml:space="preserve">includes</w:t>
      </w:r>
      <w:r w:rsidDel="00000000" w:rsidR="00000000" w:rsidRPr="00000000">
        <w:rPr>
          <w:rFonts w:ascii="Roboto" w:cs="Roboto" w:eastAsia="Roboto" w:hAnsi="Roboto"/>
          <w:color w:val="000000"/>
          <w:sz w:val="22"/>
          <w:szCs w:val="22"/>
          <w:rtl w:val="0"/>
        </w:rPr>
        <w:t xml:space="preserve"> the value added tax when applicable and will remain unchanged during the stated period. The details of each trip will include the services included and the services not included, which are also accepted in these conditions. </w:t>
      </w:r>
    </w:p>
    <w:p w:rsidR="00000000" w:rsidDel="00000000" w:rsidP="00000000" w:rsidRDefault="00000000" w:rsidRPr="00000000" w14:paraId="0000008E">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8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90">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Agreement between User and Bike and Trek Adventure</w:t>
      </w:r>
    </w:p>
    <w:p w:rsidR="00000000" w:rsidDel="00000000" w:rsidP="00000000" w:rsidRDefault="00000000" w:rsidRPr="00000000" w14:paraId="0000009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Convenience fee charged during any transaction would be NON-REFUNDABLE This web site is offered to you conditioned on your acceptance without modification of the terms, conditions and notices contained herein. Your use of this Website constitute your agreement to all such items, conditions and notices which are subjected to amendment without any notice. You agree to click on the link to and familiarize yourself with the Terms of Use and other terms and guidelines found throughout this website and abide by them if you choose to use the site, pages or service to which they apply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96">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THINGS TO NOTE</w:t>
      </w:r>
    </w:p>
    <w:p w:rsidR="00000000" w:rsidDel="00000000" w:rsidP="00000000" w:rsidRDefault="00000000" w:rsidRPr="00000000" w14:paraId="0000009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98">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Weather Details</w:t>
      </w:r>
    </w:p>
    <w:p w:rsidR="00000000" w:rsidDel="00000000" w:rsidP="00000000" w:rsidRDefault="00000000" w:rsidRPr="00000000" w14:paraId="0000009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9A">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In Himalayan mountains In the initial days of the pre monsoon season (April- June) days are going to be sunny and warm (18-26 C) while the night temperature at the highest campsite would be in the ranges of 1-10 C in the post monsoon season (September – November) the days are sunny and clear with temperatures hovering around (14-22 C) the evening start getting cold with the onset of October and nights are comparatively colder (2-7 C) Mid-December onwards it gets cold with onset of snow. This region experiences heavy snow which melts only by mid-march. During winter months if the day is clear, then it’s sunny with very comfortable weather Evenings and nights are cold with temperature going down to about -8 C.</w:t>
      </w:r>
    </w:p>
    <w:p w:rsidR="00000000" w:rsidDel="00000000" w:rsidP="00000000" w:rsidRDefault="00000000" w:rsidRPr="00000000" w14:paraId="0000009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9C">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Please keep in mind that the above information is not exact and does not account for sudden changes. Whatever the temperature and conditions rest assured we will be prepared to handle it with ease as we use equipment of  very high specifications.</w:t>
      </w:r>
    </w:p>
    <w:p w:rsidR="00000000" w:rsidDel="00000000" w:rsidP="00000000" w:rsidRDefault="00000000" w:rsidRPr="00000000" w14:paraId="0000009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9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9F">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PLEDGE TO LEAVE NO TRACE</w:t>
      </w:r>
    </w:p>
    <w:p w:rsidR="00000000" w:rsidDel="00000000" w:rsidP="00000000" w:rsidRDefault="00000000" w:rsidRPr="00000000" w14:paraId="000000A0">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1">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Carry your stuff in a duffel bag, soft shoulder bag for day trek. Please avoid carrying expensive watches, jewellery and electronic items on the trek / Ride / Outdoor activities.</w:t>
      </w:r>
    </w:p>
    <w:p w:rsidR="00000000" w:rsidDel="00000000" w:rsidP="00000000" w:rsidRDefault="00000000" w:rsidRPr="00000000" w14:paraId="000000A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3">
      <w:pPr>
        <w:jc w:val="both"/>
        <w:rPr>
          <w:rFonts w:ascii="Roboto" w:cs="Roboto" w:eastAsia="Roboto" w:hAnsi="Roboto"/>
          <w:color w:val="000000"/>
          <w:sz w:val="22"/>
          <w:szCs w:val="22"/>
        </w:rPr>
      </w:pPr>
      <w:r w:rsidDel="00000000" w:rsidR="00000000" w:rsidRPr="00000000">
        <w:rPr>
          <w:rFonts w:ascii="Roboto" w:cs="Roboto" w:eastAsia="Roboto" w:hAnsi="Roboto"/>
          <w:b w:val="1"/>
          <w:color w:val="000000"/>
          <w:sz w:val="22"/>
          <w:szCs w:val="22"/>
          <w:rtl w:val="0"/>
        </w:rPr>
        <w:t xml:space="preserve">Note: </w:t>
      </w:r>
      <w:r w:rsidDel="00000000" w:rsidR="00000000" w:rsidRPr="00000000">
        <w:rPr>
          <w:rFonts w:ascii="Roboto" w:cs="Roboto" w:eastAsia="Roboto" w:hAnsi="Roboto"/>
          <w:color w:val="000000"/>
          <w:sz w:val="22"/>
          <w:szCs w:val="22"/>
          <w:rtl w:val="0"/>
        </w:rPr>
        <w:t xml:space="preserve">In case you are planning to put your bag on a mule or taking a porter please get a duffle bag or rucksack and keep it in mind that there is a possibility that the bag at times might brush against a rock or a tree and get slightly damaged so don’t get very expensive bags. Also in case of damage we shall not be held accountable</w:t>
      </w:r>
    </w:p>
    <w:p w:rsidR="00000000" w:rsidDel="00000000" w:rsidP="00000000" w:rsidRDefault="00000000" w:rsidRPr="00000000" w14:paraId="000000A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6">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OTHER TERMS AND CONDITIONS</w:t>
      </w:r>
    </w:p>
    <w:p w:rsidR="00000000" w:rsidDel="00000000" w:rsidP="00000000" w:rsidRDefault="00000000" w:rsidRPr="00000000" w14:paraId="000000A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There may be minimum participant requirement per batch</w:t>
      </w:r>
    </w:p>
    <w:p w:rsidR="00000000" w:rsidDel="00000000" w:rsidP="00000000" w:rsidRDefault="00000000" w:rsidRPr="00000000" w14:paraId="000000A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B">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DISCLAIMER</w:t>
      </w:r>
    </w:p>
    <w:p w:rsidR="00000000" w:rsidDel="00000000" w:rsidP="00000000" w:rsidRDefault="00000000" w:rsidRPr="00000000" w14:paraId="000000A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D">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Client </w:t>
      </w:r>
      <w:r w:rsidDel="00000000" w:rsidR="00000000" w:rsidRPr="00000000">
        <w:rPr>
          <w:rFonts w:ascii="Roboto" w:cs="Roboto" w:eastAsia="Roboto" w:hAnsi="Roboto"/>
          <w:sz w:val="22"/>
          <w:szCs w:val="22"/>
          <w:rtl w:val="0"/>
        </w:rPr>
        <w:t xml:space="preserve">confirms</w:t>
      </w:r>
      <w:r w:rsidDel="00000000" w:rsidR="00000000" w:rsidRPr="00000000">
        <w:rPr>
          <w:rFonts w:ascii="Roboto" w:cs="Roboto" w:eastAsia="Roboto" w:hAnsi="Roboto"/>
          <w:color w:val="000000"/>
          <w:sz w:val="22"/>
          <w:szCs w:val="22"/>
          <w:rtl w:val="0"/>
        </w:rPr>
        <w:t xml:space="preserve"> that he/she is medically fit to participate in all adventure activities and fully </w:t>
      </w:r>
      <w:r w:rsidDel="00000000" w:rsidR="00000000" w:rsidRPr="00000000">
        <w:rPr>
          <w:rFonts w:ascii="Roboto" w:cs="Roboto" w:eastAsia="Roboto" w:hAnsi="Roboto"/>
          <w:sz w:val="22"/>
          <w:szCs w:val="22"/>
          <w:rtl w:val="0"/>
        </w:rPr>
        <w:t xml:space="preserve">accepts</w:t>
      </w:r>
      <w:r w:rsidDel="00000000" w:rsidR="00000000" w:rsidRPr="00000000">
        <w:rPr>
          <w:rFonts w:ascii="Roboto" w:cs="Roboto" w:eastAsia="Roboto" w:hAnsi="Roboto"/>
          <w:color w:val="000000"/>
          <w:sz w:val="22"/>
          <w:szCs w:val="22"/>
          <w:rtl w:val="0"/>
        </w:rPr>
        <w:t xml:space="preserve"> my personal responsibility </w:t>
      </w:r>
      <w:r w:rsidDel="00000000" w:rsidR="00000000" w:rsidRPr="00000000">
        <w:rPr>
          <w:rFonts w:ascii="Roboto" w:cs="Roboto" w:eastAsia="Roboto" w:hAnsi="Roboto"/>
          <w:sz w:val="22"/>
          <w:szCs w:val="22"/>
          <w:rtl w:val="0"/>
        </w:rPr>
        <w:t xml:space="preserve">for their</w:t>
      </w:r>
      <w:r w:rsidDel="00000000" w:rsidR="00000000" w:rsidRPr="00000000">
        <w:rPr>
          <w:rFonts w:ascii="Roboto" w:cs="Roboto" w:eastAsia="Roboto" w:hAnsi="Roboto"/>
          <w:color w:val="000000"/>
          <w:sz w:val="22"/>
          <w:szCs w:val="22"/>
          <w:rtl w:val="0"/>
        </w:rPr>
        <w:t xml:space="preserve"> safety.</w:t>
      </w:r>
    </w:p>
    <w:p w:rsidR="00000000" w:rsidDel="00000000" w:rsidP="00000000" w:rsidRDefault="00000000" w:rsidRPr="00000000" w14:paraId="000000A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AF">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COMPANY shall not be liable for any physical injury or loss of life causes to the client to such participation.</w:t>
      </w:r>
    </w:p>
    <w:p w:rsidR="00000000" w:rsidDel="00000000" w:rsidP="00000000" w:rsidRDefault="00000000" w:rsidRPr="00000000" w14:paraId="000000B0">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B1">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LAW AND JURISDICTION </w:t>
      </w:r>
    </w:p>
    <w:p w:rsidR="00000000" w:rsidDel="00000000" w:rsidP="00000000" w:rsidRDefault="00000000" w:rsidRPr="00000000" w14:paraId="000000B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B3">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For all complaints, Suits, Claims or disputes of whatsoever nature relating to any products including Trek / Bicycle Tours / Outdoor activities by the company and third party products and tours and adventure activities. The courts and tribunals in Spain, Granada alone shall have exclusive jurisdiction. All adventure activities / tours are subject to laws of Government of Spain.</w:t>
      </w:r>
    </w:p>
    <w:p w:rsidR="00000000" w:rsidDel="00000000" w:rsidP="00000000" w:rsidRDefault="00000000" w:rsidRPr="00000000" w14:paraId="000000B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B5">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Upon signing the booking form, the above-mentioned terms &amp; Conditions shall be binding on both the Company and Client and shall become the only basis of relations between the parties and all previous communication in whatsoever form or mode whether oral or otherwise, with respect to any terms &amp; conditions of the tour and services shall stand cancelled / revoked / terminated</w:t>
      </w:r>
    </w:p>
    <w:p w:rsidR="00000000" w:rsidDel="00000000" w:rsidP="00000000" w:rsidRDefault="00000000" w:rsidRPr="00000000" w14:paraId="000000B6">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B7">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If you are unsuccessful in any legal action instituted against Bike and Trek Adventure, you agree to pay all Bike and Trek Adventure cost, including but not limited to any legal costs Bike and Trek Adventure may incur on a full indemnity basis.</w:t>
      </w:r>
    </w:p>
    <w:p w:rsidR="00000000" w:rsidDel="00000000" w:rsidP="00000000" w:rsidRDefault="00000000" w:rsidRPr="00000000" w14:paraId="000000B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B9">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The relationship between </w:t>
      </w:r>
      <w:r w:rsidDel="00000000" w:rsidR="00000000" w:rsidRPr="00000000">
        <w:rPr>
          <w:rFonts w:ascii="Roboto" w:cs="Roboto" w:eastAsia="Roboto" w:hAnsi="Roboto"/>
          <w:i w:val="1"/>
          <w:color w:val="000000"/>
          <w:sz w:val="22"/>
          <w:szCs w:val="22"/>
          <w:rtl w:val="0"/>
        </w:rPr>
        <w:t xml:space="preserve">BIKE AND TREK ADVENTURE </w:t>
      </w:r>
      <w:r w:rsidDel="00000000" w:rsidR="00000000" w:rsidRPr="00000000">
        <w:rPr>
          <w:rFonts w:ascii="Roboto" w:cs="Roboto" w:eastAsia="Roboto" w:hAnsi="Roboto"/>
          <w:color w:val="000000"/>
          <w:sz w:val="22"/>
          <w:szCs w:val="22"/>
          <w:rtl w:val="0"/>
        </w:rPr>
        <w:t xml:space="preserve">and the client shall be governed by Spanish legislation and any dispute to the courts and tribunal of the city of Granada, Spain.</w:t>
      </w:r>
    </w:p>
    <w:p w:rsidR="00000000" w:rsidDel="00000000" w:rsidP="00000000" w:rsidRDefault="00000000" w:rsidRPr="00000000" w14:paraId="000000B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BB">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BC">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DECLARATION BY THE CLIENT</w:t>
      </w:r>
    </w:p>
    <w:p w:rsidR="00000000" w:rsidDel="00000000" w:rsidP="00000000" w:rsidRDefault="00000000" w:rsidRPr="00000000" w14:paraId="000000BD">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B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BF">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 We have read and accepted the above-mentioned terms &amp; conditions on behalf of the person(s) whose name appears </w:t>
      </w:r>
      <w:r w:rsidDel="00000000" w:rsidR="00000000" w:rsidRPr="00000000">
        <w:rPr>
          <w:rFonts w:ascii="Roboto" w:cs="Roboto" w:eastAsia="Roboto" w:hAnsi="Roboto"/>
          <w:sz w:val="22"/>
          <w:szCs w:val="22"/>
          <w:rtl w:val="0"/>
        </w:rPr>
        <w:t xml:space="preserve">in the Booking</w:t>
      </w:r>
      <w:r w:rsidDel="00000000" w:rsidR="00000000" w:rsidRPr="00000000">
        <w:rPr>
          <w:rFonts w:ascii="Roboto" w:cs="Roboto" w:eastAsia="Roboto" w:hAnsi="Roboto"/>
          <w:color w:val="000000"/>
          <w:sz w:val="22"/>
          <w:szCs w:val="22"/>
          <w:rtl w:val="0"/>
        </w:rPr>
        <w:t xml:space="preserve"> Form and I am / we are aware that I / we </w:t>
      </w:r>
      <w:r w:rsidDel="00000000" w:rsidR="00000000" w:rsidRPr="00000000">
        <w:rPr>
          <w:rFonts w:ascii="Roboto" w:cs="Roboto" w:eastAsia="Roboto" w:hAnsi="Roboto"/>
          <w:sz w:val="22"/>
          <w:szCs w:val="22"/>
          <w:rtl w:val="0"/>
        </w:rPr>
        <w:t xml:space="preserve">shall abide</w:t>
      </w:r>
      <w:r w:rsidDel="00000000" w:rsidR="00000000" w:rsidRPr="00000000">
        <w:rPr>
          <w:rFonts w:ascii="Roboto" w:cs="Roboto" w:eastAsia="Roboto" w:hAnsi="Roboto"/>
          <w:color w:val="000000"/>
          <w:sz w:val="22"/>
          <w:szCs w:val="22"/>
          <w:rtl w:val="0"/>
        </w:rPr>
        <w:t xml:space="preserve"> by the same. I / We have also read the website / Tour Itinerary and notes there-in along with the “Tips for smooth Travel” and I accept the same. I / We have been given the copies of all the above-mentioned documents.</w:t>
      </w:r>
    </w:p>
    <w:p w:rsidR="00000000" w:rsidDel="00000000" w:rsidP="00000000" w:rsidRDefault="00000000" w:rsidRPr="00000000" w14:paraId="000000C0">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C1">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You agree to unconditionally abide, adhere and comply solely at your cost and expenses to all laws, rules, notifications, Travel advisories, guidelines, directives and communications issued from time to time by all or any Governments, Authorities, Ministries, Departments, Local Bodies in Spain or abroad, related to you tour to the foreign destination and / or on your return from the tour to your home destination in Spain or abroad including but not limited to Covid-19 protocols on quarantine, vaccination etc. or in connection with any other pandemic, epidemic, disease, condition etc. which may be communicated by all or any Government, Authorities, Ministries, Departments, Local Bodies in Spain or abroad with or without notice at any point of  time whether at the commencement of the Tour / adventure activity and /or on the completion of the tour, as the case may be</w:t>
      </w:r>
    </w:p>
    <w:p w:rsidR="00000000" w:rsidDel="00000000" w:rsidP="00000000" w:rsidRDefault="00000000" w:rsidRPr="00000000" w14:paraId="000000C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C3">
      <w:pPr>
        <w:jc w:val="both"/>
        <w:rPr>
          <w:rFonts w:ascii="Roboto" w:cs="Roboto" w:eastAsia="Roboto" w:hAnsi="Roboto"/>
          <w:color w:val="222222"/>
          <w:sz w:val="22"/>
          <w:szCs w:val="22"/>
          <w:highlight w:val="white"/>
        </w:rPr>
      </w:pPr>
      <w:bookmarkStart w:colFirst="0" w:colLast="0" w:name="_heading=h.gjdgxs" w:id="0"/>
      <w:bookmarkEnd w:id="0"/>
      <w:r w:rsidDel="00000000" w:rsidR="00000000" w:rsidRPr="00000000">
        <w:rPr>
          <w:rFonts w:ascii="Roboto" w:cs="Roboto" w:eastAsia="Roboto" w:hAnsi="Roboto"/>
          <w:color w:val="222222"/>
          <w:sz w:val="22"/>
          <w:szCs w:val="22"/>
          <w:highlight w:val="white"/>
          <w:rtl w:val="0"/>
        </w:rPr>
        <w:t xml:space="preserve">Bike and Trek Adventure is registered under the name </w:t>
      </w:r>
      <w:r w:rsidDel="00000000" w:rsidR="00000000" w:rsidRPr="00000000">
        <w:rPr>
          <w:rFonts w:ascii="Roboto" w:cs="Roboto" w:eastAsia="Roboto" w:hAnsi="Roboto"/>
          <w:i w:val="1"/>
          <w:color w:val="222222"/>
          <w:sz w:val="22"/>
          <w:szCs w:val="22"/>
          <w:highlight w:val="white"/>
          <w:rtl w:val="0"/>
        </w:rPr>
        <w:t xml:space="preserve">“BIKE AND TREK ADVENTURE” </w:t>
      </w:r>
      <w:r w:rsidDel="00000000" w:rsidR="00000000" w:rsidRPr="00000000">
        <w:rPr>
          <w:rFonts w:ascii="Roboto" w:cs="Roboto" w:eastAsia="Roboto" w:hAnsi="Roboto"/>
          <w:color w:val="222222"/>
          <w:sz w:val="22"/>
          <w:szCs w:val="22"/>
          <w:highlight w:val="white"/>
          <w:rtl w:val="0"/>
        </w:rPr>
        <w:t xml:space="preserve">Sole Trader, with the Spanish Government company registration act. The conditions and terms are subject to Spanish law and to the exclusive jurisdiction of the Spanish courts. Any complaints or grievances you may communicate to </w:t>
      </w:r>
      <w:hyperlink r:id="rId7">
        <w:r w:rsidDel="00000000" w:rsidR="00000000" w:rsidRPr="00000000">
          <w:rPr>
            <w:rFonts w:ascii="Roboto" w:cs="Roboto" w:eastAsia="Roboto" w:hAnsi="Roboto"/>
            <w:color w:val="0000ff"/>
            <w:sz w:val="22"/>
            <w:szCs w:val="22"/>
            <w:highlight w:val="white"/>
            <w:u w:val="single"/>
            <w:rtl w:val="0"/>
          </w:rPr>
          <w:t xml:space="preserve">sbfrancis@bikeandtrekadventure.com</w:t>
        </w:r>
      </w:hyperlink>
      <w:r w:rsidDel="00000000" w:rsidR="00000000" w:rsidRPr="00000000">
        <w:rPr>
          <w:rFonts w:ascii="Roboto" w:cs="Roboto" w:eastAsia="Roboto" w:hAnsi="Roboto"/>
          <w:color w:val="0000ff"/>
          <w:sz w:val="22"/>
          <w:szCs w:val="22"/>
          <w:highlight w:val="white"/>
          <w:u w:val="single"/>
          <w:rtl w:val="0"/>
        </w:rPr>
        <w:t xml:space="preserve"> </w:t>
      </w:r>
      <w:r w:rsidDel="00000000" w:rsidR="00000000" w:rsidRPr="00000000">
        <w:rPr>
          <w:rtl w:val="0"/>
        </w:rPr>
      </w:r>
    </w:p>
    <w:p w:rsidR="00000000" w:rsidDel="00000000" w:rsidP="00000000" w:rsidRDefault="00000000" w:rsidRPr="00000000" w14:paraId="000000C4">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C5">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C6">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C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C8">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Name of the Client : ____________________________________________</w:t>
      </w:r>
    </w:p>
    <w:p w:rsidR="00000000" w:rsidDel="00000000" w:rsidP="00000000" w:rsidRDefault="00000000" w:rsidRPr="00000000" w14:paraId="000000C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CA">
      <w:pPr>
        <w:jc w:val="both"/>
        <w:rPr>
          <w:rFonts w:ascii="Roboto" w:cs="Roboto" w:eastAsia="Roboto" w:hAnsi="Roboto"/>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311785" cy="269777"/>
                <wp:effectExtent b="0" l="0" r="0" t="0"/>
                <wp:wrapNone/>
                <wp:docPr id="3" name=""/>
                <a:graphic>
                  <a:graphicData uri="http://schemas.microsoft.com/office/word/2010/wordprocessingShape">
                    <wps:wsp>
                      <wps:cNvSpPr/>
                      <wps:cNvPr id="2" name="Shape 2"/>
                      <wps:spPr>
                        <a:xfrm>
                          <a:off x="5194870" y="3649874"/>
                          <a:ext cx="302260" cy="260252"/>
                        </a:xfrm>
                        <a:prstGeom prst="frame">
                          <a:avLst>
                            <a:gd fmla="val 12500" name="adj1"/>
                          </a:avLst>
                        </a:prstGeom>
                        <a:gradFill>
                          <a:gsLst>
                            <a:gs pos="0">
                              <a:srgbClr val="3E7FCD"/>
                            </a:gs>
                            <a:gs pos="100000">
                              <a:srgbClr val="96C0FF"/>
                            </a:gs>
                          </a:gsLst>
                          <a:lin ang="16200000" scaled="0"/>
                        </a:gra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311785" cy="269777"/>
                <wp:effectExtent b="0" l="0" r="0" t="0"/>
                <wp:wrapNone/>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11785" cy="269777"/>
                        </a:xfrm>
                        <a:prstGeom prst="rect"/>
                        <a:ln/>
                      </pic:spPr>
                    </pic:pic>
                  </a:graphicData>
                </a:graphic>
              </wp:anchor>
            </w:drawing>
          </mc:Fallback>
        </mc:AlternateContent>
      </w:r>
    </w:p>
    <w:p w:rsidR="00000000" w:rsidDel="00000000" w:rsidP="00000000" w:rsidRDefault="00000000" w:rsidRPr="00000000" w14:paraId="000000CB">
      <w:pPr>
        <w:rPr>
          <w:rFonts w:ascii="Roboto" w:cs="Roboto" w:eastAsia="Roboto" w:hAnsi="Roboto"/>
          <w:sz w:val="22"/>
          <w:szCs w:val="22"/>
        </w:rPr>
      </w:pPr>
      <w:r w:rsidDel="00000000" w:rsidR="00000000" w:rsidRPr="00000000">
        <w:rPr>
          <w:rFonts w:ascii="Roboto" w:cs="Roboto" w:eastAsia="Roboto" w:hAnsi="Roboto"/>
          <w:sz w:val="22"/>
          <w:szCs w:val="22"/>
          <w:rtl w:val="0"/>
        </w:rPr>
        <w:t xml:space="preserve">Accepted  </w:t>
      </w:r>
    </w:p>
    <w:p w:rsidR="00000000" w:rsidDel="00000000" w:rsidP="00000000" w:rsidRDefault="00000000" w:rsidRPr="00000000" w14:paraId="000000C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CD">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Date : _______________________</w:t>
      </w:r>
    </w:p>
    <w:p w:rsidR="00000000" w:rsidDel="00000000" w:rsidP="00000000" w:rsidRDefault="00000000" w:rsidRPr="00000000" w14:paraId="000000CE">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CF">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0">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1">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2">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3">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4">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5">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6">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7">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8">
      <w:pPr>
        <w:pBdr>
          <w:bottom w:color="000000" w:space="1" w:sz="4" w:val="single"/>
        </w:pBdr>
        <w:shd w:fill="ffffff" w:val="clear"/>
        <w:spacing w:after="280" w:before="280" w:lineRule="auto"/>
        <w:rPr>
          <w:rFonts w:ascii="Arial,Bold" w:cs="Arial,Bold" w:eastAsia="Arial,Bold" w:hAnsi="Arial,Bold"/>
          <w:sz w:val="20"/>
          <w:szCs w:val="20"/>
        </w:rPr>
      </w:pPr>
      <w:r w:rsidDel="00000000" w:rsidR="00000000" w:rsidRPr="00000000">
        <w:rPr>
          <w:rtl w:val="0"/>
        </w:rPr>
      </w:r>
    </w:p>
    <w:p w:rsidR="00000000" w:rsidDel="00000000" w:rsidP="00000000" w:rsidRDefault="00000000" w:rsidRPr="00000000" w14:paraId="000000D9">
      <w:pPr>
        <w:jc w:val="center"/>
        <w:rPr>
          <w:rFonts w:ascii="Roboto" w:cs="Roboto" w:eastAsia="Roboto" w:hAnsi="Roboto"/>
          <w:b w:val="1"/>
          <w:color w:val="0070c0"/>
          <w:sz w:val="22"/>
          <w:szCs w:val="22"/>
        </w:rPr>
      </w:pPr>
      <w:r w:rsidDel="00000000" w:rsidR="00000000" w:rsidRPr="00000000">
        <w:rPr>
          <w:rFonts w:ascii="Roboto" w:cs="Roboto" w:eastAsia="Roboto" w:hAnsi="Roboto"/>
          <w:b w:val="1"/>
          <w:color w:val="0070c0"/>
          <w:sz w:val="22"/>
          <w:szCs w:val="22"/>
          <w:rtl w:val="0"/>
        </w:rPr>
        <w:t xml:space="preserve">Avenida Cervantes, nº6, 6ºD, 18008 Granada, Spain</w:t>
      </w:r>
    </w:p>
    <w:p w:rsidR="00000000" w:rsidDel="00000000" w:rsidP="00000000" w:rsidRDefault="00000000" w:rsidRPr="00000000" w14:paraId="000000DA">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DB">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DC">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DD">
      <w:pPr>
        <w:jc w:val="both"/>
        <w:rPr>
          <w:rFonts w:ascii="Roboto" w:cs="Roboto" w:eastAsia="Roboto" w:hAnsi="Roboto"/>
          <w:color w:val="000000"/>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rial,Bold"/>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383C1C"/>
    <w:pPr>
      <w:spacing w:line="240" w:lineRule="auto"/>
    </w:pPr>
    <w:rPr>
      <w:rFonts w:ascii="Times New Roman" w:cs="Times New Roman" w:eastAsia="Times New Roman" w:hAnsi="Times New Roman"/>
      <w:sz w:val="24"/>
      <w:szCs w:val="24"/>
      <w:lang w:val="en-IN"/>
    </w:rPr>
  </w:style>
  <w:style w:type="paragraph" w:styleId="Heading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n"/>
    </w:rPr>
  </w:style>
  <w:style w:type="paragraph" w:styleId="Heading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en"/>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76" w:lineRule="auto"/>
    </w:pPr>
    <w:rPr>
      <w:rFonts w:ascii="Arial" w:cs="Arial" w:eastAsia="Arial" w:hAnsi="Arial"/>
      <w:sz w:val="52"/>
      <w:szCs w:val="52"/>
      <w:lang w:val="en"/>
    </w:rPr>
  </w:style>
  <w:style w:type="paragraph" w:styleId="Subtitl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n"/>
    </w:rPr>
  </w:style>
  <w:style w:type="paragraph" w:styleId="NormalWeb">
    <w:name w:val="Normal (Web)"/>
    <w:basedOn w:val="Normal"/>
    <w:uiPriority w:val="99"/>
    <w:unhideWhenUsed w:val="1"/>
    <w:rsid w:val="0001701E"/>
    <w:pPr>
      <w:spacing w:after="100" w:afterAutospacing="1" w:before="100" w:beforeAutospacing="1"/>
    </w:pPr>
  </w:style>
  <w:style w:type="character" w:styleId="Hyperlink">
    <w:name w:val="Hyperlink"/>
    <w:basedOn w:val="DefaultParagraphFont"/>
    <w:uiPriority w:val="99"/>
    <w:unhideWhenUsed w:val="1"/>
    <w:rsid w:val="004F5797"/>
    <w:rPr>
      <w:color w:val="0000ff"/>
      <w:u w:val="single"/>
    </w:rPr>
  </w:style>
  <w:style w:type="character" w:styleId="FollowedHyperlink">
    <w:name w:val="FollowedHyperlink"/>
    <w:basedOn w:val="DefaultParagraphFont"/>
    <w:uiPriority w:val="99"/>
    <w:semiHidden w:val="1"/>
    <w:unhideWhenUsed w:val="1"/>
    <w:rsid w:val="006E5379"/>
    <w:rPr>
      <w:color w:val="800080" w:themeColor="followedHyperlink"/>
      <w:u w:val="single"/>
    </w:rPr>
  </w:style>
  <w:style w:type="paragraph" w:styleId="ListParagraph">
    <w:name w:val="List Paragraph"/>
    <w:basedOn w:val="Normal"/>
    <w:uiPriority w:val="34"/>
    <w:qFormat w:val="1"/>
    <w:rsid w:val="006A125E"/>
    <w:pPr>
      <w:ind w:left="720"/>
      <w:contextualSpacing w:val="1"/>
    </w:pPr>
  </w:style>
  <w:style w:type="paragraph" w:styleId="Header">
    <w:name w:val="header"/>
    <w:basedOn w:val="Normal"/>
    <w:link w:val="HeaderChar"/>
    <w:uiPriority w:val="99"/>
    <w:unhideWhenUsed w:val="1"/>
    <w:rsid w:val="0040398B"/>
    <w:pPr>
      <w:tabs>
        <w:tab w:val="center" w:pos="4680"/>
        <w:tab w:val="right" w:pos="9360"/>
      </w:tabs>
    </w:pPr>
  </w:style>
  <w:style w:type="character" w:styleId="HeaderChar" w:customStyle="1">
    <w:name w:val="Header Char"/>
    <w:basedOn w:val="DefaultParagraphFont"/>
    <w:link w:val="Header"/>
    <w:uiPriority w:val="99"/>
    <w:rsid w:val="0040398B"/>
    <w:rPr>
      <w:rFonts w:ascii="Times New Roman" w:cs="Times New Roman" w:eastAsia="Times New Roman" w:hAnsi="Times New Roman"/>
      <w:sz w:val="24"/>
      <w:szCs w:val="24"/>
      <w:lang w:val="en-IN"/>
    </w:rPr>
  </w:style>
  <w:style w:type="paragraph" w:styleId="Footer">
    <w:name w:val="footer"/>
    <w:basedOn w:val="Normal"/>
    <w:link w:val="FooterChar"/>
    <w:uiPriority w:val="99"/>
    <w:unhideWhenUsed w:val="1"/>
    <w:rsid w:val="0040398B"/>
    <w:pPr>
      <w:tabs>
        <w:tab w:val="center" w:pos="4680"/>
        <w:tab w:val="right" w:pos="9360"/>
      </w:tabs>
    </w:pPr>
  </w:style>
  <w:style w:type="character" w:styleId="FooterChar" w:customStyle="1">
    <w:name w:val="Footer Char"/>
    <w:basedOn w:val="DefaultParagraphFont"/>
    <w:link w:val="Footer"/>
    <w:uiPriority w:val="99"/>
    <w:rsid w:val="0040398B"/>
    <w:rPr>
      <w:rFonts w:ascii="Times New Roman" w:cs="Times New Roman" w:eastAsia="Times New Roman" w:hAnsi="Times New Roman"/>
      <w:sz w:val="24"/>
      <w:szCs w:val="24"/>
      <w:lang w:val="en-IN"/>
    </w:rPr>
  </w:style>
  <w:style w:type="character" w:styleId="Strong">
    <w:name w:val="Strong"/>
    <w:basedOn w:val="DefaultParagraphFont"/>
    <w:uiPriority w:val="22"/>
    <w:qFormat w:val="1"/>
    <w:rsid w:val="00E969F5"/>
    <w:rPr>
      <w:b w:val="1"/>
      <w:bCs w:val="1"/>
    </w:rPr>
  </w:style>
  <w:style w:type="character" w:styleId="apple-converted-space" w:customStyle="1">
    <w:name w:val="apple-converted-space"/>
    <w:basedOn w:val="DefaultParagraphFont"/>
    <w:rsid w:val="00E969F5"/>
  </w:style>
  <w:style w:type="paragraph" w:styleId="panel" w:customStyle="1">
    <w:name w:val="panel"/>
    <w:basedOn w:val="Normal"/>
    <w:rsid w:val="00BE429F"/>
    <w:pPr>
      <w:spacing w:after="100" w:afterAutospacing="1" w:before="100" w:beforeAutospacing="1"/>
    </w:p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bfrancis@trekandrideadventure.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oxzMV0baLmZM0wS5QvWdHxRjVg==">AMUW2mWZrySMl2FuTms/qf9I/yhkRxA6EBeUGgGmtWyQPNgqiyjNwLxKXZIgc0vjvow/nO5HLw4y7muYzYuQc/amVVhN26P6tA5huTQZ9bJ4rewd8Lujw+RLRguIGYsqjd5vug9VvOBF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2022-05-28T07:34:00Z</dcterms:created>
</cp:coreProperties>
</file>